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A50" w:rsidRDefault="001C7A50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14A9" w:rsidRPr="002714A9" w:rsidRDefault="00A539E7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714A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A539E7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АО «</w:t>
      </w:r>
      <w:r w:rsidR="002714A9" w:rsidRPr="002714A9">
        <w:rPr>
          <w:rFonts w:ascii="Times New Roman" w:hAnsi="Times New Roman"/>
          <w:b/>
          <w:sz w:val="24"/>
          <w:szCs w:val="24"/>
        </w:rPr>
        <w:t xml:space="preserve">Коммунарские электрические сети» </w:t>
      </w:r>
    </w:p>
    <w:p w:rsid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7929CB" w:rsidRDefault="007929CB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</w:t>
      </w:r>
      <w:r w:rsidR="009C53AD">
        <w:rPr>
          <w:rFonts w:ascii="Times New Roman" w:hAnsi="Times New Roman"/>
          <w:sz w:val="24"/>
          <w:szCs w:val="24"/>
        </w:rPr>
        <w:t>72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6623A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9.10.202</w:t>
      </w:r>
      <w:r w:rsidR="006623A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095319" w:rsidRDefault="003C612D" w:rsidP="000953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="00A539E7" w:rsidRPr="002714A9">
        <w:rPr>
          <w:rFonts w:ascii="Times New Roman" w:hAnsi="Times New Roman"/>
          <w:sz w:val="24"/>
          <w:szCs w:val="24"/>
        </w:rPr>
        <w:t>Проект инвестиционной</w:t>
      </w:r>
      <w:r w:rsidRPr="002714A9">
        <w:rPr>
          <w:rFonts w:ascii="Times New Roman" w:hAnsi="Times New Roman"/>
          <w:sz w:val="24"/>
          <w:szCs w:val="24"/>
        </w:rPr>
        <w:t xml:space="preserve"> </w:t>
      </w:r>
      <w:r w:rsidR="00A539E7" w:rsidRPr="002714A9">
        <w:rPr>
          <w:rFonts w:ascii="Times New Roman" w:hAnsi="Times New Roman"/>
          <w:sz w:val="24"/>
          <w:szCs w:val="24"/>
        </w:rPr>
        <w:t>программ</w:t>
      </w:r>
      <w:r w:rsidR="00A539E7">
        <w:rPr>
          <w:rFonts w:ascii="Times New Roman" w:hAnsi="Times New Roman"/>
          <w:sz w:val="24"/>
          <w:szCs w:val="24"/>
        </w:rPr>
        <w:t>ы</w:t>
      </w:r>
      <w:r w:rsidR="00A539E7" w:rsidRPr="002714A9">
        <w:rPr>
          <w:rFonts w:ascii="Times New Roman" w:hAnsi="Times New Roman"/>
          <w:sz w:val="24"/>
          <w:szCs w:val="24"/>
        </w:rPr>
        <w:t xml:space="preserve"> АО</w:t>
      </w:r>
      <w:r w:rsidRPr="002714A9">
        <w:rPr>
          <w:rFonts w:ascii="Times New Roman" w:hAnsi="Times New Roman"/>
          <w:sz w:val="24"/>
          <w:szCs w:val="24"/>
        </w:rPr>
        <w:t xml:space="preserve"> «Коммунарские электрические сети» на 2020-2024 гг. был доработан в соответствии с </w:t>
      </w:r>
      <w:r w:rsidR="00287DB1">
        <w:rPr>
          <w:rFonts w:ascii="Times New Roman" w:hAnsi="Times New Roman"/>
          <w:sz w:val="24"/>
          <w:szCs w:val="24"/>
        </w:rPr>
        <w:t>согласованными решениями, принятыми на совещании по вопросам доработки и согласования проекта изменений в инвестиционную программу АО «</w:t>
      </w:r>
      <w:r w:rsidR="00A539E7">
        <w:rPr>
          <w:rFonts w:ascii="Times New Roman" w:hAnsi="Times New Roman"/>
          <w:sz w:val="24"/>
          <w:szCs w:val="24"/>
        </w:rPr>
        <w:t>КЭС» (</w:t>
      </w:r>
      <w:r w:rsidR="00287DB1">
        <w:rPr>
          <w:rFonts w:ascii="Times New Roman" w:hAnsi="Times New Roman"/>
          <w:sz w:val="24"/>
          <w:szCs w:val="24"/>
        </w:rPr>
        <w:t>Протокол №15 от 28.07.2023г.)</w:t>
      </w:r>
      <w:r w:rsidR="00095319">
        <w:rPr>
          <w:rFonts w:ascii="Times New Roman" w:hAnsi="Times New Roman"/>
          <w:sz w:val="24"/>
          <w:szCs w:val="24"/>
        </w:rPr>
        <w:t>.</w:t>
      </w:r>
    </w:p>
    <w:p w:rsidR="00095319" w:rsidRDefault="00095319" w:rsidP="0009531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При доработке инвестиционной программы АО «КЭС» исключило мероприятие по п</w:t>
      </w:r>
      <w:r w:rsidRPr="00095319">
        <w:rPr>
          <w:rFonts w:ascii="Times New Roman" w:hAnsi="Times New Roman"/>
          <w:sz w:val="24"/>
          <w:szCs w:val="24"/>
        </w:rPr>
        <w:t>риобретени</w:t>
      </w:r>
      <w:r>
        <w:rPr>
          <w:rFonts w:ascii="Times New Roman" w:hAnsi="Times New Roman"/>
          <w:sz w:val="24"/>
          <w:szCs w:val="24"/>
        </w:rPr>
        <w:t>ю</w:t>
      </w:r>
      <w:r w:rsidRPr="00095319">
        <w:rPr>
          <w:rFonts w:ascii="Times New Roman" w:hAnsi="Times New Roman"/>
          <w:sz w:val="24"/>
          <w:szCs w:val="24"/>
        </w:rPr>
        <w:t xml:space="preserve"> и установк</w:t>
      </w:r>
      <w:r>
        <w:rPr>
          <w:rFonts w:ascii="Times New Roman" w:hAnsi="Times New Roman"/>
          <w:sz w:val="24"/>
          <w:szCs w:val="24"/>
        </w:rPr>
        <w:t>е</w:t>
      </w:r>
      <w:r w:rsidRPr="00095319">
        <w:rPr>
          <w:rFonts w:ascii="Times New Roman" w:hAnsi="Times New Roman"/>
          <w:sz w:val="24"/>
          <w:szCs w:val="24"/>
        </w:rPr>
        <w:t xml:space="preserve"> интеллектуальной системы учета</w:t>
      </w:r>
      <w:r>
        <w:rPr>
          <w:rFonts w:ascii="Times New Roman" w:hAnsi="Times New Roman"/>
          <w:sz w:val="24"/>
          <w:szCs w:val="24"/>
        </w:rPr>
        <w:t>, запланированное к исполнению на 2023г. из программы</w:t>
      </w:r>
      <w:r w:rsidR="00520B9B">
        <w:rPr>
          <w:rFonts w:ascii="Times New Roman" w:hAnsi="Times New Roman"/>
          <w:sz w:val="24"/>
          <w:szCs w:val="24"/>
        </w:rPr>
        <w:t xml:space="preserve"> в связи с передачей своего электрооборудования в 2024г. другой электросетевой организации и потери статуса сетевой организации, в которой есть своя интеллектуальная система учета, отличающаяся по своим техническим характеристикам от запланированной к приобретению АО «КЭС»</w:t>
      </w:r>
      <w:r>
        <w:rPr>
          <w:rFonts w:ascii="Times New Roman" w:hAnsi="Times New Roman"/>
          <w:sz w:val="24"/>
          <w:szCs w:val="24"/>
        </w:rPr>
        <w:t>. Данное мероприятие планировалось осуществить за счет средств амортизации</w:t>
      </w:r>
      <w:r w:rsidR="00520B9B">
        <w:rPr>
          <w:rFonts w:ascii="Times New Roman" w:hAnsi="Times New Roman"/>
          <w:sz w:val="24"/>
          <w:szCs w:val="24"/>
        </w:rPr>
        <w:t xml:space="preserve">. </w:t>
      </w:r>
    </w:p>
    <w:p w:rsidR="00A539E7" w:rsidRDefault="00A539E7" w:rsidP="0009531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Согласно Протокола совещания по инвестиционным проектам </w:t>
      </w:r>
      <w:r w:rsidRPr="00A539E7">
        <w:rPr>
          <w:rFonts w:ascii="Times New Roman" w:hAnsi="Times New Roman"/>
          <w:sz w:val="24"/>
          <w:szCs w:val="24"/>
        </w:rPr>
        <w:t>N_01.02.01.01.04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A539E7">
        <w:rPr>
          <w:rFonts w:ascii="Times New Roman" w:hAnsi="Times New Roman"/>
          <w:sz w:val="24"/>
          <w:szCs w:val="24"/>
        </w:rPr>
        <w:t>N_01.02.02.01.03</w:t>
      </w:r>
      <w:r>
        <w:rPr>
          <w:rFonts w:ascii="Times New Roman" w:hAnsi="Times New Roman"/>
          <w:sz w:val="24"/>
          <w:szCs w:val="24"/>
        </w:rPr>
        <w:t xml:space="preserve"> представлены акты технического освидетельствования оборудования в составе папки «Обосновывающие материалы»; проект </w:t>
      </w:r>
      <w:r w:rsidRPr="00A539E7">
        <w:rPr>
          <w:rFonts w:ascii="Times New Roman" w:hAnsi="Times New Roman"/>
          <w:sz w:val="24"/>
          <w:szCs w:val="24"/>
        </w:rPr>
        <w:t>N_01.02.02.01.02</w:t>
      </w:r>
      <w:r>
        <w:rPr>
          <w:rFonts w:ascii="Times New Roman" w:hAnsi="Times New Roman"/>
          <w:sz w:val="24"/>
          <w:szCs w:val="24"/>
        </w:rPr>
        <w:t xml:space="preserve"> принят к исполнению в 2023г.</w:t>
      </w:r>
    </w:p>
    <w:p w:rsidR="00A539E7" w:rsidRDefault="00A539E7" w:rsidP="0009531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 к</w:t>
      </w:r>
      <w:r w:rsidR="00C074A0">
        <w:rPr>
          <w:rFonts w:ascii="Times New Roman" w:hAnsi="Times New Roman"/>
          <w:sz w:val="24"/>
          <w:szCs w:val="24"/>
        </w:rPr>
        <w:t>ачестве источника финансирования ИПР</w:t>
      </w:r>
      <w:r>
        <w:rPr>
          <w:rFonts w:ascii="Times New Roman" w:hAnsi="Times New Roman"/>
          <w:sz w:val="24"/>
          <w:szCs w:val="24"/>
        </w:rPr>
        <w:t xml:space="preserve"> в 2024г. учтены средства недоиспользованной амортизации прошлых лет в размере 2,153 млн. руб. (без НДС).  </w:t>
      </w:r>
    </w:p>
    <w:p w:rsidR="007929CB" w:rsidRDefault="00095319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7929CB" w:rsidRPr="002714A9">
        <w:rPr>
          <w:rFonts w:ascii="Times New Roman" w:hAnsi="Times New Roman"/>
          <w:sz w:val="24"/>
          <w:szCs w:val="24"/>
        </w:rPr>
        <w:t xml:space="preserve">    </w:t>
      </w:r>
      <w:r w:rsidR="007929CB">
        <w:rPr>
          <w:rFonts w:ascii="Times New Roman" w:hAnsi="Times New Roman"/>
          <w:sz w:val="24"/>
          <w:szCs w:val="24"/>
        </w:rPr>
        <w:t>В</w:t>
      </w:r>
      <w:r w:rsidR="007929CB" w:rsidRPr="002714A9">
        <w:rPr>
          <w:rFonts w:ascii="Times New Roman" w:hAnsi="Times New Roman"/>
          <w:sz w:val="24"/>
          <w:szCs w:val="24"/>
        </w:rPr>
        <w:t xml:space="preserve">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p w:rsidR="001C7A50" w:rsidRDefault="001C7A50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BB70B2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7929CB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6623AC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 Итого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Амортизация, всего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756" w:type="dxa"/>
            <w:vAlign w:val="center"/>
          </w:tcPr>
          <w:p w:rsidR="006623AC" w:rsidRPr="004009AA" w:rsidRDefault="00520B9B" w:rsidP="00C074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C074A0">
              <w:rPr>
                <w:rFonts w:ascii="Times New Roman" w:hAnsi="Times New Roman" w:cs="Times New Roman"/>
                <w:sz w:val="18"/>
                <w:szCs w:val="18"/>
              </w:rPr>
              <w:t>396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6623AC" w:rsidRPr="004009AA" w:rsidRDefault="00C074A0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9,82</w:t>
            </w:r>
          </w:p>
        </w:tc>
        <w:tc>
          <w:tcPr>
            <w:tcW w:w="756" w:type="dxa"/>
            <w:vAlign w:val="center"/>
          </w:tcPr>
          <w:p w:rsidR="006623AC" w:rsidRPr="004009AA" w:rsidRDefault="0092055D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26,17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2144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144A2">
              <w:rPr>
                <w:rFonts w:ascii="Times New Roman" w:hAnsi="Times New Roman" w:cs="Times New Roman"/>
                <w:sz w:val="18"/>
                <w:szCs w:val="18"/>
              </w:rPr>
              <w:t>4,44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 xml:space="preserve">Амортизация, учтенная в </w:t>
            </w:r>
            <w:r w:rsidRPr="004009AA">
              <w:rPr>
                <w:rFonts w:ascii="Times New Roman" w:hAnsi="Times New Roman" w:cs="Times New Roman"/>
              </w:rPr>
              <w:lastRenderedPageBreak/>
              <w:t>тарифе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756" w:type="dxa"/>
            <w:vAlign w:val="center"/>
          </w:tcPr>
          <w:p w:rsidR="006623AC" w:rsidRPr="004009AA" w:rsidRDefault="00C074A0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6623AC" w:rsidRPr="004009AA" w:rsidRDefault="00C074A0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7,24</w:t>
            </w:r>
          </w:p>
        </w:tc>
        <w:tc>
          <w:tcPr>
            <w:tcW w:w="756" w:type="dxa"/>
            <w:vAlign w:val="center"/>
          </w:tcPr>
          <w:p w:rsidR="006623AC" w:rsidRPr="004009AA" w:rsidRDefault="0092055D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26,17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074A0"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Pr="00194F07">
              <w:rPr>
                <w:rFonts w:ascii="Times New Roman" w:hAnsi="Times New Roman"/>
                <w:sz w:val="24"/>
                <w:szCs w:val="24"/>
              </w:rPr>
              <w:t>едоиспользованная амортизация прошлых лет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C074A0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2,58</w:t>
            </w:r>
          </w:p>
        </w:tc>
        <w:tc>
          <w:tcPr>
            <w:tcW w:w="756" w:type="dxa"/>
            <w:vAlign w:val="center"/>
          </w:tcPr>
          <w:p w:rsidR="006623AC" w:rsidRDefault="0092055D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C074A0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2,58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Прибыль от оказания услуг по передаче эл. энергии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Авансовое использование прибыли от тех. присоединения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48,64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</w:t>
            </w:r>
          </w:p>
        </w:tc>
        <w:tc>
          <w:tcPr>
            <w:tcW w:w="756" w:type="dxa"/>
            <w:vAlign w:val="center"/>
          </w:tcPr>
          <w:p w:rsidR="006623AC" w:rsidRPr="004009AA" w:rsidRDefault="00FA0371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16,19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14,37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14,43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31,81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26,05</w:t>
            </w:r>
          </w:p>
        </w:tc>
        <w:tc>
          <w:tcPr>
            <w:tcW w:w="756" w:type="dxa"/>
            <w:vAlign w:val="center"/>
          </w:tcPr>
          <w:p w:rsidR="006623AC" w:rsidRPr="004009AA" w:rsidRDefault="0092055D" w:rsidP="00FA037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  <w:r w:rsidR="00FA0371">
              <w:rPr>
                <w:rFonts w:ascii="Times New Roman" w:hAnsi="Times New Roman" w:cs="Times New Roman"/>
                <w:sz w:val="18"/>
                <w:szCs w:val="18"/>
              </w:rPr>
              <w:t>,80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A0371">
              <w:rPr>
                <w:rFonts w:ascii="Times New Roman" w:hAnsi="Times New Roman" w:cs="Times New Roman"/>
                <w:sz w:val="18"/>
                <w:szCs w:val="18"/>
              </w:rPr>
              <w:t>29,10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Прочая прибыль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2,001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2,699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92055D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</w:t>
            </w:r>
          </w:p>
        </w:tc>
        <w:tc>
          <w:tcPr>
            <w:tcW w:w="756" w:type="dxa"/>
            <w:vAlign w:val="center"/>
          </w:tcPr>
          <w:p w:rsidR="006623AC" w:rsidRPr="004009AA" w:rsidRDefault="00B16B35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56" w:type="dxa"/>
            <w:vAlign w:val="center"/>
          </w:tcPr>
          <w:p w:rsidR="006623AC" w:rsidRPr="004009AA" w:rsidRDefault="00FA0371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22,85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19,31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19,54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56" w:type="dxa"/>
            <w:vAlign w:val="center"/>
          </w:tcPr>
          <w:p w:rsidR="006623AC" w:rsidRPr="004009AA" w:rsidRDefault="00C074A0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756" w:type="dxa"/>
            <w:vAlign w:val="center"/>
          </w:tcPr>
          <w:p w:rsidR="006623AC" w:rsidRPr="004009AA" w:rsidRDefault="00C074A0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35,87</w:t>
            </w:r>
          </w:p>
        </w:tc>
        <w:tc>
          <w:tcPr>
            <w:tcW w:w="756" w:type="dxa"/>
            <w:vAlign w:val="center"/>
          </w:tcPr>
          <w:p w:rsidR="006623AC" w:rsidRPr="004009AA" w:rsidRDefault="00FA0371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162,86</w:t>
            </w:r>
          </w:p>
        </w:tc>
        <w:tc>
          <w:tcPr>
            <w:tcW w:w="756" w:type="dxa"/>
            <w:vAlign w:val="center"/>
          </w:tcPr>
          <w:p w:rsidR="006623AC" w:rsidRPr="004009AA" w:rsidRDefault="002144A2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159,97</w:t>
            </w:r>
          </w:p>
        </w:tc>
      </w:tr>
    </w:tbl>
    <w:p w:rsidR="00590C71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     </w:t>
      </w:r>
    </w:p>
    <w:p w:rsid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714A9" w:rsidRPr="002714A9">
        <w:rPr>
          <w:rFonts w:ascii="Times New Roman" w:hAnsi="Times New Roman"/>
          <w:sz w:val="24"/>
          <w:szCs w:val="24"/>
        </w:rPr>
        <w:t xml:space="preserve"> В ходе реализации ИПР АО «КЭС» 2020-2024 гг. планируется освоение капитальных вложений и ввод в действие основных фондов в следующих размерах:</w:t>
      </w:r>
      <w:r w:rsidR="003F3192">
        <w:rPr>
          <w:rFonts w:ascii="Times New Roman" w:hAnsi="Times New Roman"/>
          <w:sz w:val="24"/>
          <w:szCs w:val="24"/>
        </w:rPr>
        <w:t xml:space="preserve"> </w:t>
      </w:r>
    </w:p>
    <w:p w:rsidR="001C7A50" w:rsidRDefault="001C7A50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A0455"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C07C24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DD7824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 Итого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CF1931" w:rsidRPr="002714A9" w:rsidTr="007A0455">
        <w:tc>
          <w:tcPr>
            <w:tcW w:w="1951" w:type="dxa"/>
            <w:vAlign w:val="bottom"/>
          </w:tcPr>
          <w:p w:rsidR="00CF1931" w:rsidRPr="002714A9" w:rsidRDefault="00CF1931" w:rsidP="00CF193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22,85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19,31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19,54</w:t>
            </w:r>
          </w:p>
        </w:tc>
        <w:tc>
          <w:tcPr>
            <w:tcW w:w="745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23,52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2144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F3192">
              <w:rPr>
                <w:rFonts w:ascii="Times New Roman" w:hAnsi="Times New Roman" w:cs="Times New Roman"/>
                <w:sz w:val="18"/>
                <w:szCs w:val="18"/>
              </w:rPr>
              <w:t>2,06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3F319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F3192"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162,86</w:t>
            </w:r>
          </w:p>
        </w:tc>
        <w:tc>
          <w:tcPr>
            <w:tcW w:w="745" w:type="dxa"/>
            <w:vAlign w:val="center"/>
          </w:tcPr>
          <w:p w:rsidR="00CF1931" w:rsidRPr="004009AA" w:rsidRDefault="00CF1931" w:rsidP="002144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144A2">
              <w:rPr>
                <w:rFonts w:ascii="Times New Roman" w:hAnsi="Times New Roman" w:cs="Times New Roman"/>
                <w:sz w:val="18"/>
                <w:szCs w:val="18"/>
              </w:rPr>
              <w:t>59,97</w:t>
            </w:r>
          </w:p>
        </w:tc>
      </w:tr>
      <w:tr w:rsidR="00CF1931" w:rsidRPr="002714A9" w:rsidTr="007A0455">
        <w:tc>
          <w:tcPr>
            <w:tcW w:w="1951" w:type="dxa"/>
            <w:vAlign w:val="bottom"/>
          </w:tcPr>
          <w:p w:rsidR="00CF1931" w:rsidRPr="002714A9" w:rsidRDefault="00CF1931" w:rsidP="00CF193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капитальных вложений, млн.руб. без НДС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41,02</w:t>
            </w:r>
          </w:p>
        </w:tc>
        <w:tc>
          <w:tcPr>
            <w:tcW w:w="744" w:type="dxa"/>
            <w:vAlign w:val="center"/>
          </w:tcPr>
          <w:p w:rsidR="00A50AD5" w:rsidRPr="007A0455" w:rsidRDefault="00A50AD5" w:rsidP="00A50AD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19,04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16,09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16,28</w:t>
            </w:r>
          </w:p>
        </w:tc>
        <w:tc>
          <w:tcPr>
            <w:tcW w:w="745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19,59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CF1931" w:rsidRPr="007A0455" w:rsidRDefault="003F3192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26,72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25,28</w:t>
            </w:r>
          </w:p>
        </w:tc>
        <w:tc>
          <w:tcPr>
            <w:tcW w:w="744" w:type="dxa"/>
            <w:vAlign w:val="center"/>
          </w:tcPr>
          <w:p w:rsidR="00CF1931" w:rsidRPr="007A0455" w:rsidRDefault="003F3192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29,89</w:t>
            </w:r>
          </w:p>
        </w:tc>
        <w:tc>
          <w:tcPr>
            <w:tcW w:w="744" w:type="dxa"/>
            <w:vAlign w:val="center"/>
          </w:tcPr>
          <w:p w:rsidR="00CF1931" w:rsidRPr="007A0455" w:rsidRDefault="00A50AD5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135,73</w:t>
            </w:r>
          </w:p>
        </w:tc>
        <w:tc>
          <w:tcPr>
            <w:tcW w:w="745" w:type="dxa"/>
            <w:vAlign w:val="center"/>
          </w:tcPr>
          <w:p w:rsidR="00CF1931" w:rsidRPr="007A0455" w:rsidRDefault="00CF1931" w:rsidP="002144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0AD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2144A2"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</w:tr>
      <w:tr w:rsidR="00DD7824" w:rsidRPr="002714A9" w:rsidTr="007A0455">
        <w:tc>
          <w:tcPr>
            <w:tcW w:w="1951" w:type="dxa"/>
            <w:vAlign w:val="bottom"/>
          </w:tcPr>
          <w:p w:rsidR="00DD7824" w:rsidRPr="002714A9" w:rsidRDefault="00DD7824" w:rsidP="00DD7824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18,66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20,15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DD7824" w:rsidRPr="007A0455" w:rsidRDefault="001C7A50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26,72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25,28</w:t>
            </w:r>
          </w:p>
        </w:tc>
        <w:tc>
          <w:tcPr>
            <w:tcW w:w="744" w:type="dxa"/>
            <w:vAlign w:val="center"/>
          </w:tcPr>
          <w:p w:rsidR="00DD7824" w:rsidRPr="007A0455" w:rsidRDefault="001C7A50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29,89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139,04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2144A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2144A2"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</w:tr>
      <w:tr w:rsidR="00DD7824" w:rsidRPr="002714A9" w:rsidTr="007A0455">
        <w:tc>
          <w:tcPr>
            <w:tcW w:w="1951" w:type="dxa"/>
            <w:vAlign w:val="center"/>
          </w:tcPr>
          <w:p w:rsidR="00DD7824" w:rsidRPr="002714A9" w:rsidRDefault="00DD7824" w:rsidP="00DD7824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744" w:type="dxa"/>
            <w:vAlign w:val="center"/>
          </w:tcPr>
          <w:p w:rsidR="00DD7824" w:rsidRPr="007A0455" w:rsidRDefault="008351EA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2,63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4,08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351EA"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16,12</w:t>
            </w:r>
          </w:p>
        </w:tc>
      </w:tr>
      <w:tr w:rsidR="00DD7824" w:rsidRPr="002714A9" w:rsidTr="007A0455">
        <w:tc>
          <w:tcPr>
            <w:tcW w:w="1951" w:type="dxa"/>
            <w:vAlign w:val="center"/>
          </w:tcPr>
          <w:p w:rsidR="00DD7824" w:rsidRPr="002714A9" w:rsidRDefault="00DD7824" w:rsidP="00DD7824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Ввод в ОФ, км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44" w:type="dxa"/>
            <w:vAlign w:val="center"/>
          </w:tcPr>
          <w:p w:rsidR="00DD7824" w:rsidRPr="007A0455" w:rsidRDefault="003F235A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1,948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745" w:type="dxa"/>
            <w:vAlign w:val="center"/>
          </w:tcPr>
          <w:p w:rsidR="00DD7824" w:rsidRPr="007A0455" w:rsidRDefault="008351EA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1C7A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 w:rsidR="001C7A5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7824" w:rsidRPr="007A0455" w:rsidRDefault="001C7A50" w:rsidP="001C7A5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8351E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F235A">
              <w:rPr>
                <w:rFonts w:ascii="Times New Roman" w:hAnsi="Times New Roman" w:cs="Times New Roman"/>
                <w:sz w:val="18"/>
                <w:szCs w:val="18"/>
              </w:rPr>
              <w:t>5,59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8351E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</w:t>
            </w:r>
            <w:r w:rsidR="008351EA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DD7824" w:rsidRPr="002714A9" w:rsidTr="007A0455">
        <w:tc>
          <w:tcPr>
            <w:tcW w:w="1951" w:type="dxa"/>
            <w:vAlign w:val="center"/>
          </w:tcPr>
          <w:p w:rsidR="00DD7824" w:rsidRPr="002714A9" w:rsidRDefault="00DD7824" w:rsidP="00DD7824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8351E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351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</w:tbl>
    <w:p w:rsidR="00F32867" w:rsidRDefault="00F32867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466CB" w:rsidRPr="00B466CB" w:rsidRDefault="00B466CB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66CB">
        <w:rPr>
          <w:rFonts w:ascii="Times New Roman" w:hAnsi="Times New Roman"/>
          <w:sz w:val="24"/>
          <w:szCs w:val="24"/>
        </w:rPr>
        <w:t xml:space="preserve">Генеральный директор АО «КЭС»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B466CB">
        <w:rPr>
          <w:rFonts w:ascii="Times New Roman" w:hAnsi="Times New Roman"/>
          <w:sz w:val="24"/>
          <w:szCs w:val="24"/>
        </w:rPr>
        <w:t xml:space="preserve">                                        О.П. Нефёдов</w:t>
      </w:r>
    </w:p>
    <w:sectPr w:rsidR="00B466CB" w:rsidRPr="00B466CB" w:rsidSect="00590C71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911" w:rsidRDefault="00652911" w:rsidP="008A4210">
      <w:pPr>
        <w:spacing w:after="0" w:line="240" w:lineRule="auto"/>
      </w:pPr>
      <w:r>
        <w:separator/>
      </w:r>
    </w:p>
  </w:endnote>
  <w:endnote w:type="continuationSeparator" w:id="0">
    <w:p w:rsidR="00652911" w:rsidRDefault="00652911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911" w:rsidRDefault="00652911" w:rsidP="008A4210">
      <w:pPr>
        <w:spacing w:after="0" w:line="240" w:lineRule="auto"/>
      </w:pPr>
      <w:r>
        <w:separator/>
      </w:r>
    </w:p>
  </w:footnote>
  <w:footnote w:type="continuationSeparator" w:id="0">
    <w:p w:rsidR="00652911" w:rsidRDefault="00652911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23B77"/>
    <w:rsid w:val="0003678D"/>
    <w:rsid w:val="00080286"/>
    <w:rsid w:val="00087246"/>
    <w:rsid w:val="00095319"/>
    <w:rsid w:val="000A2420"/>
    <w:rsid w:val="000A7680"/>
    <w:rsid w:val="000E29E6"/>
    <w:rsid w:val="0010634F"/>
    <w:rsid w:val="00116153"/>
    <w:rsid w:val="001259F4"/>
    <w:rsid w:val="00130A11"/>
    <w:rsid w:val="00132FA8"/>
    <w:rsid w:val="00135361"/>
    <w:rsid w:val="001473E2"/>
    <w:rsid w:val="00154F73"/>
    <w:rsid w:val="00194F07"/>
    <w:rsid w:val="001A5EE4"/>
    <w:rsid w:val="001B25F5"/>
    <w:rsid w:val="001C7A50"/>
    <w:rsid w:val="001E06FE"/>
    <w:rsid w:val="001E1CBA"/>
    <w:rsid w:val="001E284E"/>
    <w:rsid w:val="00202652"/>
    <w:rsid w:val="00211313"/>
    <w:rsid w:val="002144A2"/>
    <w:rsid w:val="00246F69"/>
    <w:rsid w:val="002714A9"/>
    <w:rsid w:val="00284052"/>
    <w:rsid w:val="00287DB1"/>
    <w:rsid w:val="002B0BAF"/>
    <w:rsid w:val="002D6F1B"/>
    <w:rsid w:val="002E6E7B"/>
    <w:rsid w:val="003050A2"/>
    <w:rsid w:val="003148E7"/>
    <w:rsid w:val="003373C7"/>
    <w:rsid w:val="00362764"/>
    <w:rsid w:val="00365C57"/>
    <w:rsid w:val="003B335B"/>
    <w:rsid w:val="003B64AF"/>
    <w:rsid w:val="003C612D"/>
    <w:rsid w:val="003F235A"/>
    <w:rsid w:val="003F3192"/>
    <w:rsid w:val="003F3983"/>
    <w:rsid w:val="004009AA"/>
    <w:rsid w:val="00414B82"/>
    <w:rsid w:val="00445139"/>
    <w:rsid w:val="00446F6E"/>
    <w:rsid w:val="00520B9B"/>
    <w:rsid w:val="00537438"/>
    <w:rsid w:val="00590C71"/>
    <w:rsid w:val="005C2B3B"/>
    <w:rsid w:val="005E4274"/>
    <w:rsid w:val="00622959"/>
    <w:rsid w:val="006450A2"/>
    <w:rsid w:val="00652911"/>
    <w:rsid w:val="006623AC"/>
    <w:rsid w:val="006A39AC"/>
    <w:rsid w:val="006C3209"/>
    <w:rsid w:val="006D3497"/>
    <w:rsid w:val="006D51D6"/>
    <w:rsid w:val="007101D2"/>
    <w:rsid w:val="007118C4"/>
    <w:rsid w:val="00732218"/>
    <w:rsid w:val="00762C5A"/>
    <w:rsid w:val="007819CA"/>
    <w:rsid w:val="007929CB"/>
    <w:rsid w:val="007A0455"/>
    <w:rsid w:val="007B62F1"/>
    <w:rsid w:val="007C31A6"/>
    <w:rsid w:val="007E4FC0"/>
    <w:rsid w:val="007E5534"/>
    <w:rsid w:val="0080182F"/>
    <w:rsid w:val="008238EC"/>
    <w:rsid w:val="008351EA"/>
    <w:rsid w:val="008821B1"/>
    <w:rsid w:val="00891353"/>
    <w:rsid w:val="00894B27"/>
    <w:rsid w:val="008A4210"/>
    <w:rsid w:val="008E2EA9"/>
    <w:rsid w:val="008E47A1"/>
    <w:rsid w:val="008E4C22"/>
    <w:rsid w:val="0092055D"/>
    <w:rsid w:val="00926595"/>
    <w:rsid w:val="009724D4"/>
    <w:rsid w:val="00972A72"/>
    <w:rsid w:val="009C53AD"/>
    <w:rsid w:val="009E2716"/>
    <w:rsid w:val="009E5F74"/>
    <w:rsid w:val="009E7BE2"/>
    <w:rsid w:val="00A1347B"/>
    <w:rsid w:val="00A50AD5"/>
    <w:rsid w:val="00A539E7"/>
    <w:rsid w:val="00A6196B"/>
    <w:rsid w:val="00AB35DF"/>
    <w:rsid w:val="00B16B35"/>
    <w:rsid w:val="00B466CB"/>
    <w:rsid w:val="00B47B9C"/>
    <w:rsid w:val="00B66EDA"/>
    <w:rsid w:val="00BB70B2"/>
    <w:rsid w:val="00BC0FCC"/>
    <w:rsid w:val="00BD16F9"/>
    <w:rsid w:val="00BF0022"/>
    <w:rsid w:val="00C074A0"/>
    <w:rsid w:val="00C07C24"/>
    <w:rsid w:val="00C12E49"/>
    <w:rsid w:val="00C560FB"/>
    <w:rsid w:val="00C70487"/>
    <w:rsid w:val="00C9318F"/>
    <w:rsid w:val="00CC1987"/>
    <w:rsid w:val="00CE58F0"/>
    <w:rsid w:val="00CF1931"/>
    <w:rsid w:val="00D00F26"/>
    <w:rsid w:val="00D26504"/>
    <w:rsid w:val="00D41CFF"/>
    <w:rsid w:val="00D763FB"/>
    <w:rsid w:val="00DC04A6"/>
    <w:rsid w:val="00DD1C9C"/>
    <w:rsid w:val="00DD7824"/>
    <w:rsid w:val="00DE2133"/>
    <w:rsid w:val="00E072A7"/>
    <w:rsid w:val="00E10B1F"/>
    <w:rsid w:val="00E62989"/>
    <w:rsid w:val="00E90126"/>
    <w:rsid w:val="00EA11C6"/>
    <w:rsid w:val="00EA455D"/>
    <w:rsid w:val="00EA5EE8"/>
    <w:rsid w:val="00EF4EA2"/>
    <w:rsid w:val="00EF77BA"/>
    <w:rsid w:val="00F056C4"/>
    <w:rsid w:val="00F32867"/>
    <w:rsid w:val="00F4537D"/>
    <w:rsid w:val="00F6099D"/>
    <w:rsid w:val="00FA0371"/>
    <w:rsid w:val="00FD7157"/>
    <w:rsid w:val="00FE6E3E"/>
    <w:rsid w:val="00FE7443"/>
    <w:rsid w:val="00FF394C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A5D96B"/>
  <w15:docId w15:val="{1E7812AC-E8E5-4D22-9066-1F60EB50B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1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Ольга</cp:lastModifiedBy>
  <cp:revision>16</cp:revision>
  <cp:lastPrinted>2021-04-13T08:14:00Z</cp:lastPrinted>
  <dcterms:created xsi:type="dcterms:W3CDTF">2022-06-16T07:10:00Z</dcterms:created>
  <dcterms:modified xsi:type="dcterms:W3CDTF">2023-09-10T20:28:00Z</dcterms:modified>
</cp:coreProperties>
</file>